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66" w:rsidRDefault="00386766" w:rsidP="00386766">
      <w:pPr>
        <w:jc w:val="center"/>
        <w:rPr>
          <w:rFonts w:asciiTheme="majorHAnsi" w:hAnsiTheme="majorHAnsi" w:cstheme="majorHAnsi"/>
          <w:sz w:val="36"/>
          <w:szCs w:val="36"/>
        </w:rPr>
      </w:pPr>
      <w:r w:rsidRPr="00386766">
        <w:rPr>
          <w:rFonts w:asciiTheme="majorHAnsi" w:hAnsiTheme="majorHAnsi" w:cstheme="majorHAnsi"/>
          <w:sz w:val="36"/>
          <w:szCs w:val="36"/>
        </w:rPr>
        <w:t xml:space="preserve">VILLA NOVA UHŘÍNOV </w:t>
      </w:r>
    </w:p>
    <w:p w:rsidR="00386766" w:rsidRDefault="00386766" w:rsidP="00386766">
      <w:pPr>
        <w:jc w:val="center"/>
        <w:rPr>
          <w:rFonts w:asciiTheme="majorHAnsi" w:hAnsiTheme="majorHAnsi" w:cstheme="majorHAnsi"/>
          <w:sz w:val="36"/>
          <w:szCs w:val="36"/>
        </w:rPr>
      </w:pPr>
      <w:r w:rsidRPr="00386766">
        <w:rPr>
          <w:rFonts w:asciiTheme="majorHAnsi" w:hAnsiTheme="majorHAnsi" w:cstheme="majorHAnsi"/>
          <w:sz w:val="36"/>
          <w:szCs w:val="36"/>
        </w:rPr>
        <w:t xml:space="preserve">VE SPOLUPRÁCI S OBCÍ </w:t>
      </w:r>
      <w:r>
        <w:rPr>
          <w:rFonts w:asciiTheme="majorHAnsi" w:hAnsiTheme="majorHAnsi" w:cstheme="majorHAnsi"/>
          <w:sz w:val="36"/>
          <w:szCs w:val="36"/>
        </w:rPr>
        <w:t xml:space="preserve">DEŠTNÉ </w:t>
      </w:r>
      <w:r w:rsidRPr="00386766">
        <w:rPr>
          <w:rFonts w:asciiTheme="majorHAnsi" w:hAnsiTheme="majorHAnsi" w:cstheme="majorHAnsi"/>
          <w:sz w:val="36"/>
          <w:szCs w:val="36"/>
        </w:rPr>
        <w:t>V ORLICKÝCH HORÁCH</w:t>
      </w:r>
    </w:p>
    <w:p w:rsidR="00386766" w:rsidRDefault="00386766" w:rsidP="00386766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pořádá</w:t>
      </w:r>
    </w:p>
    <w:p w:rsidR="00386766" w:rsidRDefault="00386766" w:rsidP="00386766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Příměstský Tábor (bez možnosti noclehu) pro děti z Deštného v O. h. a okolí </w:t>
      </w:r>
    </w:p>
    <w:p w:rsidR="00386766" w:rsidRPr="00386766" w:rsidRDefault="00386766" w:rsidP="00386766">
      <w:pPr>
        <w:jc w:val="center"/>
        <w:rPr>
          <w:rFonts w:cstheme="minorHAnsi"/>
          <w:sz w:val="44"/>
          <w:szCs w:val="44"/>
        </w:rPr>
      </w:pPr>
    </w:p>
    <w:p w:rsidR="007B0468" w:rsidRDefault="00386766" w:rsidP="00386766">
      <w:pPr>
        <w:jc w:val="center"/>
        <w:rPr>
          <w:rFonts w:ascii="Bradley Hand ITC" w:hAnsi="Bradley Hand ITC" w:cs="Bradley Hand ITC"/>
          <w:b/>
          <w:i/>
          <w:sz w:val="96"/>
          <w:szCs w:val="96"/>
        </w:rPr>
      </w:pPr>
      <w:r w:rsidRPr="00386766">
        <w:rPr>
          <w:rFonts w:ascii="Bradley Hand ITC" w:hAnsi="Bradley Hand ITC"/>
          <w:b/>
          <w:i/>
          <w:sz w:val="96"/>
          <w:szCs w:val="96"/>
        </w:rPr>
        <w:t>BU</w:t>
      </w:r>
      <w:r w:rsidRPr="00386766">
        <w:rPr>
          <w:rFonts w:ascii="Cambria" w:hAnsi="Cambria" w:cs="Cambria"/>
          <w:b/>
          <w:i/>
          <w:sz w:val="96"/>
          <w:szCs w:val="96"/>
        </w:rPr>
        <w:t>Ď</w:t>
      </w:r>
      <w:r w:rsidRPr="00386766">
        <w:rPr>
          <w:rFonts w:ascii="Bradley Hand ITC" w:hAnsi="Bradley Hand ITC"/>
          <w:b/>
          <w:i/>
          <w:sz w:val="96"/>
          <w:szCs w:val="96"/>
        </w:rPr>
        <w:t xml:space="preserve"> KREATIVN</w:t>
      </w:r>
      <w:r w:rsidRPr="00386766">
        <w:rPr>
          <w:rFonts w:ascii="Bradley Hand ITC" w:hAnsi="Bradley Hand ITC" w:cs="Bradley Hand ITC"/>
          <w:b/>
          <w:i/>
          <w:sz w:val="96"/>
          <w:szCs w:val="96"/>
        </w:rPr>
        <w:t>Í</w:t>
      </w:r>
    </w:p>
    <w:p w:rsidR="00386766" w:rsidRDefault="00FF5E92" w:rsidP="00FF5E92">
      <w:pPr>
        <w:jc w:val="center"/>
        <w:rPr>
          <w:rFonts w:ascii="Bradley Hand ITC" w:hAnsi="Bradley Hand ITC" w:cs="Bradley Hand ITC"/>
          <w:b/>
          <w:i/>
          <w:sz w:val="96"/>
          <w:szCs w:val="96"/>
        </w:rPr>
      </w:pPr>
      <w:r>
        <w:rPr>
          <w:rFonts w:ascii="Bradley Hand ITC" w:hAnsi="Bradley Hand ITC" w:cs="Bradley Hand ITC"/>
          <w:b/>
          <w:i/>
          <w:sz w:val="96"/>
          <w:szCs w:val="96"/>
        </w:rPr>
        <w:t>2018</w:t>
      </w:r>
    </w:p>
    <w:p w:rsidR="00386766" w:rsidRPr="006E7654" w:rsidRDefault="00386766" w:rsidP="00386766">
      <w:pPr>
        <w:rPr>
          <w:rFonts w:asciiTheme="majorHAnsi" w:hAnsiTheme="majorHAnsi" w:cstheme="majorHAnsi"/>
          <w:sz w:val="36"/>
          <w:szCs w:val="36"/>
        </w:rPr>
      </w:pPr>
      <w:r w:rsidRPr="006E7654">
        <w:rPr>
          <w:rFonts w:asciiTheme="majorHAnsi" w:hAnsiTheme="majorHAnsi" w:cstheme="majorHAnsi"/>
          <w:sz w:val="36"/>
          <w:szCs w:val="36"/>
        </w:rPr>
        <w:t xml:space="preserve">TERMÍN: </w:t>
      </w:r>
      <w:r w:rsidRPr="006E7654">
        <w:rPr>
          <w:rFonts w:asciiTheme="majorHAnsi" w:hAnsiTheme="majorHAnsi" w:cstheme="majorHAnsi"/>
          <w:b/>
          <w:sz w:val="36"/>
          <w:szCs w:val="36"/>
        </w:rPr>
        <w:t>3</w:t>
      </w:r>
      <w:r w:rsidR="00FF5E92">
        <w:rPr>
          <w:rFonts w:asciiTheme="majorHAnsi" w:hAnsiTheme="majorHAnsi" w:cstheme="majorHAnsi"/>
          <w:b/>
          <w:sz w:val="36"/>
          <w:szCs w:val="36"/>
        </w:rPr>
        <w:t>0</w:t>
      </w:r>
      <w:r w:rsidRPr="006E7654">
        <w:rPr>
          <w:rFonts w:asciiTheme="majorHAnsi" w:hAnsiTheme="majorHAnsi" w:cstheme="majorHAnsi"/>
          <w:b/>
          <w:sz w:val="36"/>
          <w:szCs w:val="36"/>
        </w:rPr>
        <w:t xml:space="preserve">. 7. – </w:t>
      </w:r>
      <w:r w:rsidR="00FF5E92">
        <w:rPr>
          <w:rFonts w:asciiTheme="majorHAnsi" w:hAnsiTheme="majorHAnsi" w:cstheme="majorHAnsi"/>
          <w:b/>
          <w:sz w:val="36"/>
          <w:szCs w:val="36"/>
        </w:rPr>
        <w:t>3</w:t>
      </w:r>
      <w:r w:rsidRPr="006E7654">
        <w:rPr>
          <w:rFonts w:asciiTheme="majorHAnsi" w:hAnsiTheme="majorHAnsi" w:cstheme="majorHAnsi"/>
          <w:b/>
          <w:sz w:val="36"/>
          <w:szCs w:val="36"/>
        </w:rPr>
        <w:t>. 8. 201</w:t>
      </w:r>
      <w:r w:rsidR="00FF5E92">
        <w:rPr>
          <w:rFonts w:asciiTheme="majorHAnsi" w:hAnsiTheme="majorHAnsi" w:cstheme="majorHAnsi"/>
          <w:b/>
          <w:sz w:val="36"/>
          <w:szCs w:val="36"/>
        </w:rPr>
        <w:t>8</w:t>
      </w:r>
      <w:r w:rsidRPr="006E7654"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p w:rsidR="00386766" w:rsidRPr="006E7654" w:rsidRDefault="00386766" w:rsidP="00386766">
      <w:pPr>
        <w:rPr>
          <w:rFonts w:asciiTheme="majorHAnsi" w:hAnsiTheme="majorHAnsi" w:cstheme="majorHAnsi"/>
          <w:sz w:val="36"/>
          <w:szCs w:val="36"/>
        </w:rPr>
      </w:pPr>
      <w:r w:rsidRPr="006E7654">
        <w:rPr>
          <w:rFonts w:asciiTheme="majorHAnsi" w:hAnsiTheme="majorHAnsi" w:cstheme="majorHAnsi"/>
          <w:sz w:val="36"/>
          <w:szCs w:val="36"/>
        </w:rPr>
        <w:t xml:space="preserve">PŘÍCHOD: (vždy) od </w:t>
      </w:r>
      <w:r w:rsidRPr="006E7654">
        <w:rPr>
          <w:rFonts w:asciiTheme="majorHAnsi" w:hAnsiTheme="majorHAnsi" w:cstheme="majorHAnsi"/>
          <w:b/>
          <w:sz w:val="36"/>
          <w:szCs w:val="36"/>
        </w:rPr>
        <w:t xml:space="preserve">7:00 – 8:30 hodin </w:t>
      </w:r>
    </w:p>
    <w:p w:rsidR="00386766" w:rsidRPr="006E7654" w:rsidRDefault="00386766" w:rsidP="00386766">
      <w:pPr>
        <w:rPr>
          <w:rFonts w:asciiTheme="majorHAnsi" w:hAnsiTheme="majorHAnsi" w:cstheme="majorHAnsi"/>
          <w:b/>
          <w:sz w:val="36"/>
          <w:szCs w:val="36"/>
        </w:rPr>
      </w:pPr>
      <w:r w:rsidRPr="006E7654">
        <w:rPr>
          <w:rFonts w:asciiTheme="majorHAnsi" w:hAnsiTheme="majorHAnsi" w:cstheme="majorHAnsi"/>
          <w:sz w:val="36"/>
          <w:szCs w:val="36"/>
        </w:rPr>
        <w:t xml:space="preserve">ODCHOD: </w:t>
      </w:r>
      <w:r w:rsidRPr="006E7654">
        <w:rPr>
          <w:rFonts w:asciiTheme="majorHAnsi" w:hAnsiTheme="majorHAnsi" w:cstheme="majorHAnsi"/>
          <w:b/>
          <w:sz w:val="36"/>
          <w:szCs w:val="36"/>
        </w:rPr>
        <w:t xml:space="preserve">15:00 – 16:00 hodin </w:t>
      </w:r>
    </w:p>
    <w:p w:rsidR="00386766" w:rsidRPr="006E7654" w:rsidRDefault="006E7654" w:rsidP="00386766">
      <w:pPr>
        <w:rPr>
          <w:rFonts w:asciiTheme="majorHAnsi" w:hAnsiTheme="majorHAnsi" w:cstheme="majorHAnsi"/>
          <w:sz w:val="36"/>
          <w:szCs w:val="36"/>
        </w:rPr>
      </w:pPr>
      <w:r w:rsidRPr="006E7654">
        <w:rPr>
          <w:rFonts w:asciiTheme="majorHAnsi" w:hAnsiTheme="majorHAnsi" w:cstheme="majorHAnsi"/>
          <w:sz w:val="36"/>
          <w:szCs w:val="36"/>
        </w:rPr>
        <w:t xml:space="preserve">CENA: </w:t>
      </w:r>
      <w:r w:rsidRPr="006E7654">
        <w:rPr>
          <w:rFonts w:asciiTheme="majorHAnsi" w:hAnsiTheme="majorHAnsi" w:cstheme="majorHAnsi"/>
          <w:b/>
          <w:sz w:val="36"/>
          <w:szCs w:val="36"/>
        </w:rPr>
        <w:t xml:space="preserve">1 000,- </w:t>
      </w:r>
      <w:r w:rsidRPr="006E7654">
        <w:rPr>
          <w:rFonts w:asciiTheme="majorHAnsi" w:hAnsiTheme="majorHAnsi" w:cstheme="majorHAnsi"/>
          <w:sz w:val="36"/>
          <w:szCs w:val="36"/>
        </w:rPr>
        <w:t xml:space="preserve">(v ceně zahrnuté pití po celý den + oběd, pomůcky a případné výlety) </w:t>
      </w:r>
    </w:p>
    <w:p w:rsidR="006E7654" w:rsidRPr="006E7654" w:rsidRDefault="006E7654" w:rsidP="00386766">
      <w:pPr>
        <w:rPr>
          <w:rFonts w:asciiTheme="majorHAnsi" w:hAnsiTheme="majorHAnsi" w:cstheme="majorHAnsi"/>
          <w:b/>
          <w:sz w:val="36"/>
          <w:szCs w:val="36"/>
        </w:rPr>
      </w:pPr>
      <w:r w:rsidRPr="006E7654">
        <w:rPr>
          <w:rFonts w:asciiTheme="majorHAnsi" w:hAnsiTheme="majorHAnsi" w:cstheme="majorHAnsi"/>
          <w:sz w:val="36"/>
          <w:szCs w:val="36"/>
        </w:rPr>
        <w:t xml:space="preserve">VĚK DĚTÍ: </w:t>
      </w:r>
      <w:r w:rsidRPr="006E7654">
        <w:rPr>
          <w:rFonts w:asciiTheme="majorHAnsi" w:hAnsiTheme="majorHAnsi" w:cstheme="majorHAnsi"/>
          <w:b/>
          <w:sz w:val="36"/>
          <w:szCs w:val="36"/>
        </w:rPr>
        <w:t xml:space="preserve">5 – 12 let </w:t>
      </w:r>
    </w:p>
    <w:p w:rsidR="006E7654" w:rsidRPr="006E7654" w:rsidRDefault="006E7654" w:rsidP="00386766">
      <w:pPr>
        <w:rPr>
          <w:rFonts w:asciiTheme="majorHAnsi" w:hAnsiTheme="majorHAnsi" w:cstheme="majorHAnsi"/>
          <w:b/>
          <w:sz w:val="36"/>
          <w:szCs w:val="36"/>
        </w:rPr>
      </w:pPr>
      <w:r w:rsidRPr="006E7654">
        <w:rPr>
          <w:rFonts w:asciiTheme="majorHAnsi" w:hAnsiTheme="majorHAnsi" w:cstheme="majorHAnsi"/>
          <w:sz w:val="36"/>
          <w:szCs w:val="36"/>
        </w:rPr>
        <w:t xml:space="preserve">MAX POČET DĚTÍ: </w:t>
      </w:r>
      <w:r w:rsidRPr="006E7654">
        <w:rPr>
          <w:rFonts w:asciiTheme="majorHAnsi" w:hAnsiTheme="majorHAnsi" w:cstheme="majorHAnsi"/>
          <w:b/>
          <w:sz w:val="36"/>
          <w:szCs w:val="36"/>
        </w:rPr>
        <w:t xml:space="preserve">15 </w:t>
      </w:r>
    </w:p>
    <w:p w:rsidR="006E7654" w:rsidRPr="006E7654" w:rsidRDefault="006E7654" w:rsidP="00386766">
      <w:pPr>
        <w:rPr>
          <w:rFonts w:asciiTheme="majorHAnsi" w:hAnsiTheme="majorHAnsi" w:cstheme="majorHAnsi"/>
          <w:b/>
          <w:sz w:val="36"/>
          <w:szCs w:val="36"/>
        </w:rPr>
      </w:pPr>
      <w:r w:rsidRPr="006E7654">
        <w:rPr>
          <w:rFonts w:asciiTheme="majorHAnsi" w:hAnsiTheme="majorHAnsi" w:cstheme="majorHAnsi"/>
          <w:sz w:val="36"/>
          <w:szCs w:val="36"/>
        </w:rPr>
        <w:t xml:space="preserve">PŘIHLÁŠKY: </w:t>
      </w:r>
      <w:r w:rsidRPr="006E7654">
        <w:rPr>
          <w:rFonts w:asciiTheme="majorHAnsi" w:hAnsiTheme="majorHAnsi" w:cstheme="majorHAnsi"/>
          <w:b/>
          <w:sz w:val="36"/>
          <w:szCs w:val="36"/>
        </w:rPr>
        <w:t>do 6. 6. 201</w:t>
      </w:r>
      <w:r w:rsidR="00FF5E92">
        <w:rPr>
          <w:rFonts w:asciiTheme="majorHAnsi" w:hAnsiTheme="majorHAnsi" w:cstheme="majorHAnsi"/>
          <w:b/>
          <w:sz w:val="36"/>
          <w:szCs w:val="36"/>
        </w:rPr>
        <w:t>8</w:t>
      </w:r>
      <w:r w:rsidRPr="006E7654"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p w:rsidR="006E7654" w:rsidRPr="00FF5E92" w:rsidRDefault="006E7654" w:rsidP="00386766">
      <w:pPr>
        <w:rPr>
          <w:rFonts w:asciiTheme="majorHAnsi" w:hAnsiTheme="majorHAnsi" w:cstheme="majorHAnsi"/>
          <w:i/>
          <w:sz w:val="36"/>
          <w:szCs w:val="36"/>
        </w:rPr>
      </w:pPr>
      <w:r w:rsidRPr="006E7654">
        <w:rPr>
          <w:rFonts w:asciiTheme="majorHAnsi" w:hAnsiTheme="majorHAnsi" w:cstheme="majorHAnsi"/>
          <w:sz w:val="36"/>
          <w:szCs w:val="36"/>
        </w:rPr>
        <w:t xml:space="preserve">na EMAILU: </w:t>
      </w:r>
      <w:hyperlink r:id="rId4" w:history="1">
        <w:r w:rsidRPr="006E7654">
          <w:rPr>
            <w:rStyle w:val="Hypertextovodkaz"/>
            <w:rFonts w:asciiTheme="majorHAnsi" w:hAnsiTheme="majorHAnsi" w:cstheme="majorHAnsi"/>
            <w:i/>
            <w:sz w:val="36"/>
            <w:szCs w:val="36"/>
          </w:rPr>
          <w:t>tabornicek.destne@seznam.cz</w:t>
        </w:r>
      </w:hyperlink>
      <w:r w:rsidRPr="006E7654">
        <w:rPr>
          <w:rFonts w:asciiTheme="majorHAnsi" w:hAnsiTheme="majorHAnsi" w:cstheme="majorHAnsi"/>
          <w:i/>
          <w:sz w:val="36"/>
          <w:szCs w:val="36"/>
        </w:rPr>
        <w:t xml:space="preserve"> </w:t>
      </w:r>
    </w:p>
    <w:p w:rsidR="006E7654" w:rsidRDefault="006E7654" w:rsidP="00386766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Pozn.: Ratolesti si každý na „základnu“ dopravuje sám </w:t>
      </w:r>
    </w:p>
    <w:p w:rsidR="00FF5E92" w:rsidRPr="00FF5E92" w:rsidRDefault="00FF5E92" w:rsidP="00386766">
      <w:pPr>
        <w:rPr>
          <w:rFonts w:asciiTheme="majorHAnsi" w:hAnsiTheme="majorHAnsi" w:cstheme="majorHAnsi"/>
          <w:i/>
          <w:sz w:val="32"/>
          <w:szCs w:val="32"/>
        </w:rPr>
      </w:pPr>
      <w:r>
        <w:rPr>
          <w:rFonts w:asciiTheme="majorHAnsi" w:hAnsiTheme="majorHAnsi" w:cstheme="majorHAnsi"/>
          <w:i/>
          <w:sz w:val="32"/>
          <w:szCs w:val="32"/>
        </w:rPr>
        <w:t xml:space="preserve">(Přihláška je ke stažení na webu nebo </w:t>
      </w:r>
      <w:proofErr w:type="spellStart"/>
      <w:r>
        <w:rPr>
          <w:rFonts w:asciiTheme="majorHAnsi" w:hAnsiTheme="majorHAnsi" w:cstheme="majorHAnsi"/>
          <w:i/>
          <w:sz w:val="32"/>
          <w:szCs w:val="32"/>
        </w:rPr>
        <w:t>facebooku</w:t>
      </w:r>
      <w:proofErr w:type="spellEnd"/>
      <w:r>
        <w:rPr>
          <w:rFonts w:asciiTheme="majorHAnsi" w:hAnsiTheme="majorHAnsi" w:cstheme="majorHAnsi"/>
          <w:i/>
          <w:sz w:val="32"/>
          <w:szCs w:val="32"/>
        </w:rPr>
        <w:t xml:space="preserve"> obce)</w:t>
      </w:r>
      <w:bookmarkStart w:id="0" w:name="_GoBack"/>
      <w:bookmarkEnd w:id="0"/>
    </w:p>
    <w:sectPr w:rsidR="00FF5E92" w:rsidRPr="00FF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66"/>
    <w:rsid w:val="00386766"/>
    <w:rsid w:val="00635AD4"/>
    <w:rsid w:val="006E7654"/>
    <w:rsid w:val="007B0468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C925"/>
  <w15:chartTrackingRefBased/>
  <w15:docId w15:val="{30457033-C15A-4B96-A600-7C514EC8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bornicek.destn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Křížová</dc:creator>
  <cp:keywords/>
  <dc:description/>
  <cp:lastModifiedBy>User</cp:lastModifiedBy>
  <cp:revision>3</cp:revision>
  <dcterms:created xsi:type="dcterms:W3CDTF">2018-02-26T07:22:00Z</dcterms:created>
  <dcterms:modified xsi:type="dcterms:W3CDTF">2018-02-26T07:25:00Z</dcterms:modified>
</cp:coreProperties>
</file>